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555" w:rsidRPr="005550E3" w:rsidRDefault="00810555" w:rsidP="008105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5550E3">
        <w:rPr>
          <w:rFonts w:ascii="Times New Roman" w:eastAsia="Times New Roman" w:hAnsi="Times New Roman" w:cs="Times New Roman"/>
          <w:lang w:eastAsia="ru-RU"/>
        </w:rPr>
        <w:t>Приложение №</w:t>
      </w:r>
      <w:r w:rsidR="006910C2" w:rsidRPr="005550E3">
        <w:rPr>
          <w:rFonts w:ascii="Times New Roman" w:eastAsia="Times New Roman" w:hAnsi="Times New Roman" w:cs="Times New Roman"/>
          <w:lang w:eastAsia="ru-RU"/>
        </w:rPr>
        <w:t>7</w:t>
      </w:r>
      <w:r w:rsidRPr="005550E3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10555" w:rsidRPr="005550E3" w:rsidRDefault="000425C6" w:rsidP="008105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</w:t>
      </w:r>
      <w:r w:rsidR="00810555" w:rsidRPr="005550E3">
        <w:rPr>
          <w:rFonts w:ascii="Times New Roman" w:eastAsia="Times New Roman" w:hAnsi="Times New Roman" w:cs="Times New Roman"/>
          <w:lang w:eastAsia="ru-RU"/>
        </w:rPr>
        <w:t xml:space="preserve"> Техническому заданию</w:t>
      </w:r>
    </w:p>
    <w:p w:rsidR="00810555" w:rsidRPr="005550E3" w:rsidRDefault="00810555" w:rsidP="00810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10555" w:rsidRDefault="001A4443" w:rsidP="00EA2D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pacing w:val="20"/>
          <w:sz w:val="28"/>
          <w:szCs w:val="20"/>
          <w:lang w:eastAsia="ru-RU"/>
        </w:rPr>
      </w:pPr>
      <w:r w:rsidRPr="001A4443">
        <w:rPr>
          <w:rFonts w:ascii="Times New Roman" w:eastAsia="Times New Roman" w:hAnsi="Times New Roman" w:cs="Times New Roman"/>
          <w:b/>
          <w:smallCaps/>
          <w:spacing w:val="20"/>
          <w:sz w:val="28"/>
          <w:szCs w:val="20"/>
          <w:lang w:eastAsia="ru-RU"/>
        </w:rPr>
        <w:t xml:space="preserve">Требования по </w:t>
      </w:r>
      <w:r w:rsidR="000B6F21">
        <w:rPr>
          <w:rFonts w:ascii="Times New Roman" w:eastAsia="Times New Roman" w:hAnsi="Times New Roman" w:cs="Times New Roman"/>
          <w:b/>
          <w:smallCaps/>
          <w:spacing w:val="20"/>
          <w:sz w:val="28"/>
          <w:szCs w:val="20"/>
          <w:lang w:eastAsia="ru-RU"/>
        </w:rPr>
        <w:t>комнате приёма пищи для организации питания сотрудников Заказчика (распределительный буфет)</w:t>
      </w:r>
      <w:r w:rsidR="00DB5A45">
        <w:rPr>
          <w:rFonts w:ascii="Times New Roman" w:eastAsia="Times New Roman" w:hAnsi="Times New Roman" w:cs="Times New Roman"/>
          <w:b/>
          <w:smallCaps/>
          <w:spacing w:val="20"/>
          <w:sz w:val="28"/>
          <w:szCs w:val="20"/>
          <w:lang w:eastAsia="ru-RU"/>
        </w:rPr>
        <w:t xml:space="preserve"> </w:t>
      </w:r>
      <w:r w:rsidR="00EA2D55" w:rsidRPr="00EA2D55">
        <w:rPr>
          <w:rFonts w:ascii="Times New Roman" w:eastAsia="Times New Roman" w:hAnsi="Times New Roman" w:cs="Times New Roman"/>
          <w:b/>
          <w:smallCaps/>
          <w:spacing w:val="20"/>
          <w:sz w:val="28"/>
          <w:szCs w:val="20"/>
          <w:lang w:eastAsia="ru-RU"/>
        </w:rPr>
        <w:t xml:space="preserve">в Административном здании ТЭЦ-22 «Южная» </w:t>
      </w:r>
      <w:r w:rsidR="00EA2D55">
        <w:rPr>
          <w:rFonts w:ascii="Times New Roman" w:eastAsia="Times New Roman" w:hAnsi="Times New Roman" w:cs="Times New Roman"/>
          <w:b/>
          <w:smallCaps/>
          <w:spacing w:val="20"/>
          <w:sz w:val="28"/>
          <w:szCs w:val="20"/>
          <w:lang w:eastAsia="ru-RU"/>
        </w:rPr>
        <w:br/>
      </w:r>
    </w:p>
    <w:p w:rsidR="002671F2" w:rsidRDefault="002671F2" w:rsidP="00EA2D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pacing w:val="20"/>
          <w:sz w:val="28"/>
          <w:szCs w:val="20"/>
          <w:lang w:eastAsia="ru-RU"/>
        </w:rPr>
      </w:pPr>
    </w:p>
    <w:p w:rsidR="00995918" w:rsidRDefault="00DB5A45" w:rsidP="00995918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Общие требования</w:t>
      </w:r>
      <w:r w:rsidR="002671F2" w:rsidRPr="002671F2">
        <w:rPr>
          <w:rFonts w:ascii="Times New Roman" w:hAnsi="Times New Roman" w:cs="Times New Roman"/>
          <w:b/>
          <w:sz w:val="24"/>
        </w:rPr>
        <w:t>:</w:t>
      </w:r>
    </w:p>
    <w:p w:rsidR="00995918" w:rsidRPr="00995918" w:rsidRDefault="00DB5A45" w:rsidP="00995918">
      <w:pPr>
        <w:pStyle w:val="a7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</w:rPr>
      </w:pPr>
      <w:r w:rsidRPr="00995918">
        <w:rPr>
          <w:rFonts w:ascii="Times New Roman" w:hAnsi="Times New Roman" w:cs="Times New Roman"/>
          <w:sz w:val="24"/>
        </w:rPr>
        <w:t>Распределительный буфет должен располагаться на первом этаже.</w:t>
      </w:r>
    </w:p>
    <w:p w:rsidR="00995918" w:rsidRPr="00995918" w:rsidRDefault="000425C6" w:rsidP="00995918">
      <w:pPr>
        <w:pStyle w:val="a7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</w:t>
      </w:r>
      <w:r w:rsidR="00DB5A45" w:rsidRPr="00995918">
        <w:rPr>
          <w:rFonts w:ascii="Times New Roman" w:hAnsi="Times New Roman" w:cs="Times New Roman"/>
          <w:sz w:val="24"/>
        </w:rPr>
        <w:t>лощадь</w:t>
      </w:r>
      <w:r>
        <w:rPr>
          <w:rFonts w:ascii="Times New Roman" w:hAnsi="Times New Roman" w:cs="Times New Roman"/>
          <w:sz w:val="24"/>
        </w:rPr>
        <w:t xml:space="preserve"> распределительного буфета</w:t>
      </w:r>
      <w:r w:rsidR="00DB5A45" w:rsidRPr="00995918">
        <w:rPr>
          <w:rFonts w:ascii="Times New Roman" w:hAnsi="Times New Roman" w:cs="Times New Roman"/>
          <w:sz w:val="24"/>
        </w:rPr>
        <w:t xml:space="preserve"> </w:t>
      </w:r>
      <w:r w:rsidR="00987BCE">
        <w:rPr>
          <w:rFonts w:ascii="Times New Roman" w:hAnsi="Times New Roman" w:cs="Times New Roman"/>
          <w:sz w:val="24"/>
        </w:rPr>
        <w:t>85</w:t>
      </w:r>
      <w:r w:rsidR="00DB5A45" w:rsidRPr="00995918">
        <w:rPr>
          <w:rFonts w:ascii="Times New Roman" w:hAnsi="Times New Roman" w:cs="Times New Roman"/>
          <w:sz w:val="24"/>
        </w:rPr>
        <w:t xml:space="preserve"> м</w:t>
      </w:r>
      <w:proofErr w:type="gramStart"/>
      <w:r w:rsidR="00DB5A45" w:rsidRPr="00995918">
        <w:rPr>
          <w:rFonts w:ascii="Times New Roman" w:hAnsi="Times New Roman" w:cs="Times New Roman"/>
          <w:sz w:val="24"/>
          <w:vertAlign w:val="superscript"/>
        </w:rPr>
        <w:t>2</w:t>
      </w:r>
      <w:proofErr w:type="gramEnd"/>
      <w:r w:rsidR="00987BCE">
        <w:rPr>
          <w:rFonts w:ascii="Times New Roman" w:hAnsi="Times New Roman" w:cs="Times New Roman"/>
          <w:sz w:val="24"/>
        </w:rPr>
        <w:t>, из них 6</w:t>
      </w:r>
      <w:r>
        <w:rPr>
          <w:rFonts w:ascii="Times New Roman" w:hAnsi="Times New Roman" w:cs="Times New Roman"/>
          <w:sz w:val="24"/>
        </w:rPr>
        <w:t>8</w:t>
      </w:r>
      <w:r w:rsidR="00DB5A45" w:rsidRPr="00995918">
        <w:rPr>
          <w:rFonts w:ascii="Times New Roman" w:hAnsi="Times New Roman" w:cs="Times New Roman"/>
          <w:sz w:val="24"/>
        </w:rPr>
        <w:t xml:space="preserve"> м</w:t>
      </w:r>
      <w:r w:rsidR="00DB5A45" w:rsidRPr="00995918">
        <w:rPr>
          <w:rFonts w:ascii="Times New Roman" w:hAnsi="Times New Roman" w:cs="Times New Roman"/>
          <w:sz w:val="24"/>
          <w:vertAlign w:val="superscript"/>
        </w:rPr>
        <w:t>2</w:t>
      </w:r>
      <w:r w:rsidR="00DB5A45" w:rsidRPr="00995918">
        <w:rPr>
          <w:rFonts w:ascii="Times New Roman" w:hAnsi="Times New Roman" w:cs="Times New Roman"/>
          <w:sz w:val="24"/>
        </w:rPr>
        <w:t xml:space="preserve"> – зал для посетителей с линией раздачи и </w:t>
      </w:r>
      <w:r w:rsidR="00987BCE">
        <w:rPr>
          <w:rFonts w:ascii="Times New Roman" w:hAnsi="Times New Roman" w:cs="Times New Roman"/>
          <w:sz w:val="24"/>
        </w:rPr>
        <w:t>17</w:t>
      </w:r>
      <w:r w:rsidR="00DB5A45" w:rsidRPr="00995918">
        <w:rPr>
          <w:rFonts w:ascii="Times New Roman" w:hAnsi="Times New Roman" w:cs="Times New Roman"/>
          <w:sz w:val="24"/>
        </w:rPr>
        <w:t xml:space="preserve"> м</w:t>
      </w:r>
      <w:r w:rsidR="00DB5A45" w:rsidRPr="00995918">
        <w:rPr>
          <w:rFonts w:ascii="Times New Roman" w:hAnsi="Times New Roman" w:cs="Times New Roman"/>
          <w:sz w:val="24"/>
          <w:vertAlign w:val="superscript"/>
        </w:rPr>
        <w:t>2</w:t>
      </w:r>
      <w:r w:rsidR="00DB5A45" w:rsidRPr="00995918">
        <w:rPr>
          <w:rFonts w:ascii="Times New Roman" w:hAnsi="Times New Roman" w:cs="Times New Roman"/>
          <w:sz w:val="24"/>
        </w:rPr>
        <w:t xml:space="preserve"> – подсобное помещение.</w:t>
      </w:r>
    </w:p>
    <w:p w:rsidR="00995918" w:rsidRDefault="00DB5A45" w:rsidP="00995918">
      <w:pPr>
        <w:pStyle w:val="a7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</w:rPr>
      </w:pPr>
      <w:r w:rsidRPr="00995918">
        <w:rPr>
          <w:rFonts w:ascii="Times New Roman" w:hAnsi="Times New Roman" w:cs="Times New Roman"/>
          <w:sz w:val="24"/>
        </w:rPr>
        <w:t>Распределительный буфет должен иметь два изолированных входа из общего коридора, один в зал для посетителей, второй в подсобное помещение.</w:t>
      </w:r>
    </w:p>
    <w:p w:rsidR="00DB5A45" w:rsidRPr="00995918" w:rsidRDefault="00995918" w:rsidP="00995918">
      <w:pPr>
        <w:pStyle w:val="a7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Предусмотреть </w:t>
      </w:r>
      <w:r w:rsidR="00DB5A45" w:rsidRPr="00995918">
        <w:rPr>
          <w:rFonts w:ascii="Times New Roman" w:hAnsi="Times New Roman" w:cs="Times New Roman"/>
          <w:sz w:val="24"/>
        </w:rPr>
        <w:t>вход из подсобного помещения в зал для посетителей</w:t>
      </w:r>
      <w:r>
        <w:rPr>
          <w:rFonts w:ascii="Times New Roman" w:hAnsi="Times New Roman" w:cs="Times New Roman"/>
          <w:sz w:val="24"/>
        </w:rPr>
        <w:t xml:space="preserve"> и к лини</w:t>
      </w:r>
      <w:r w:rsidR="00F91A14" w:rsidRPr="00995918">
        <w:rPr>
          <w:rFonts w:ascii="Times New Roman" w:hAnsi="Times New Roman" w:cs="Times New Roman"/>
          <w:sz w:val="24"/>
        </w:rPr>
        <w:t xml:space="preserve">и </w:t>
      </w:r>
      <w:r w:rsidR="00D133E4" w:rsidRPr="00995918">
        <w:rPr>
          <w:rFonts w:ascii="Times New Roman" w:hAnsi="Times New Roman" w:cs="Times New Roman"/>
          <w:sz w:val="24"/>
        </w:rPr>
        <w:t>раздачи.</w:t>
      </w:r>
    </w:p>
    <w:p w:rsidR="00111467" w:rsidRPr="00DB5A45" w:rsidRDefault="00111467" w:rsidP="00111467">
      <w:pPr>
        <w:pStyle w:val="a7"/>
        <w:autoSpaceDE w:val="0"/>
        <w:autoSpaceDN w:val="0"/>
        <w:adjustRightInd w:val="0"/>
        <w:spacing w:after="0"/>
        <w:ind w:left="1276"/>
        <w:jc w:val="both"/>
        <w:rPr>
          <w:rFonts w:ascii="Times New Roman" w:hAnsi="Times New Roman" w:cs="Times New Roman"/>
          <w:sz w:val="24"/>
        </w:rPr>
      </w:pPr>
    </w:p>
    <w:p w:rsidR="00A233B1" w:rsidRDefault="00A233B1" w:rsidP="002671F2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Отделочные материалы зала для посетителей:</w:t>
      </w:r>
    </w:p>
    <w:p w:rsidR="00877FF7" w:rsidRDefault="00877FF7" w:rsidP="00877FF7">
      <w:pPr>
        <w:pStyle w:val="a7"/>
        <w:autoSpaceDE w:val="0"/>
        <w:autoSpaceDN w:val="0"/>
        <w:adjustRightInd w:val="0"/>
        <w:spacing w:after="0"/>
        <w:ind w:left="721"/>
        <w:jc w:val="both"/>
        <w:rPr>
          <w:rFonts w:ascii="Times New Roman" w:hAnsi="Times New Roman" w:cs="Times New Roman"/>
          <w:sz w:val="24"/>
        </w:rPr>
      </w:pPr>
      <w:r w:rsidRPr="00EF3DB1">
        <w:rPr>
          <w:rFonts w:ascii="Times New Roman" w:hAnsi="Times New Roman" w:cs="Times New Roman"/>
          <w:sz w:val="24"/>
          <w:u w:val="single"/>
        </w:rPr>
        <w:t>Потолки</w:t>
      </w:r>
      <w:r>
        <w:rPr>
          <w:rFonts w:ascii="Times New Roman" w:hAnsi="Times New Roman" w:cs="Times New Roman"/>
          <w:sz w:val="24"/>
        </w:rPr>
        <w:t xml:space="preserve"> - подвесные из плит типа «А</w:t>
      </w:r>
      <w:r w:rsidR="00020EA5"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z w:val="24"/>
        </w:rPr>
        <w:t>мстронг»</w:t>
      </w:r>
      <w:r w:rsidR="00EF3DB1">
        <w:rPr>
          <w:rFonts w:ascii="Times New Roman" w:hAnsi="Times New Roman" w:cs="Times New Roman"/>
          <w:sz w:val="24"/>
        </w:rPr>
        <w:t>,</w:t>
      </w:r>
    </w:p>
    <w:p w:rsidR="00877FF7" w:rsidRDefault="00877FF7" w:rsidP="00877FF7">
      <w:pPr>
        <w:pStyle w:val="a7"/>
        <w:autoSpaceDE w:val="0"/>
        <w:autoSpaceDN w:val="0"/>
        <w:adjustRightInd w:val="0"/>
        <w:spacing w:after="0"/>
        <w:ind w:left="721"/>
        <w:jc w:val="both"/>
        <w:rPr>
          <w:rFonts w:ascii="Times New Roman" w:hAnsi="Times New Roman" w:cs="Times New Roman"/>
          <w:sz w:val="24"/>
        </w:rPr>
      </w:pPr>
      <w:r w:rsidRPr="00EF3DB1">
        <w:rPr>
          <w:rFonts w:ascii="Times New Roman" w:hAnsi="Times New Roman" w:cs="Times New Roman"/>
          <w:sz w:val="24"/>
          <w:u w:val="single"/>
        </w:rPr>
        <w:t>Стены</w:t>
      </w:r>
      <w:r>
        <w:rPr>
          <w:rFonts w:ascii="Times New Roman" w:hAnsi="Times New Roman" w:cs="Times New Roman"/>
          <w:sz w:val="24"/>
        </w:rPr>
        <w:t xml:space="preserve"> </w:t>
      </w:r>
      <w:r w:rsidR="00EF3DB1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 xml:space="preserve"> </w:t>
      </w:r>
      <w:r w:rsidR="00EF3DB1">
        <w:rPr>
          <w:rFonts w:ascii="Times New Roman" w:hAnsi="Times New Roman" w:cs="Times New Roman"/>
          <w:sz w:val="24"/>
        </w:rPr>
        <w:t>окраска водоэмульсионными влагостойкими составами,</w:t>
      </w:r>
    </w:p>
    <w:p w:rsidR="00EF3DB1" w:rsidRDefault="00EF3DB1" w:rsidP="00877FF7">
      <w:pPr>
        <w:pStyle w:val="a7"/>
        <w:autoSpaceDE w:val="0"/>
        <w:autoSpaceDN w:val="0"/>
        <w:adjustRightInd w:val="0"/>
        <w:spacing w:after="0"/>
        <w:ind w:left="721"/>
        <w:jc w:val="both"/>
        <w:rPr>
          <w:rFonts w:ascii="Times New Roman" w:hAnsi="Times New Roman" w:cs="Times New Roman"/>
          <w:sz w:val="24"/>
        </w:rPr>
      </w:pPr>
      <w:r w:rsidRPr="005550E3">
        <w:rPr>
          <w:rFonts w:ascii="Times New Roman" w:hAnsi="Times New Roman" w:cs="Times New Roman"/>
          <w:sz w:val="24"/>
          <w:u w:val="single"/>
        </w:rPr>
        <w:t>Полы</w:t>
      </w:r>
      <w:r>
        <w:rPr>
          <w:rFonts w:ascii="Times New Roman" w:hAnsi="Times New Roman" w:cs="Times New Roman"/>
          <w:sz w:val="24"/>
        </w:rPr>
        <w:t xml:space="preserve"> – керамогранит, без перепадов уровней полов.</w:t>
      </w:r>
    </w:p>
    <w:p w:rsidR="00EF3DB1" w:rsidRDefault="00EF3DB1" w:rsidP="00877FF7">
      <w:pPr>
        <w:pStyle w:val="a7"/>
        <w:autoSpaceDE w:val="0"/>
        <w:autoSpaceDN w:val="0"/>
        <w:adjustRightInd w:val="0"/>
        <w:spacing w:after="0"/>
        <w:ind w:left="721"/>
        <w:jc w:val="both"/>
        <w:rPr>
          <w:rFonts w:ascii="Times New Roman" w:hAnsi="Times New Roman" w:cs="Times New Roman"/>
          <w:sz w:val="24"/>
        </w:rPr>
      </w:pPr>
    </w:p>
    <w:p w:rsidR="00E71BC5" w:rsidRDefault="00E71BC5" w:rsidP="002671F2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Отделочные материалы подсобного помещения</w:t>
      </w:r>
      <w:r w:rsidR="003F5C51">
        <w:rPr>
          <w:rFonts w:ascii="Times New Roman" w:hAnsi="Times New Roman" w:cs="Times New Roman"/>
          <w:b/>
          <w:sz w:val="24"/>
        </w:rPr>
        <w:t>:</w:t>
      </w:r>
    </w:p>
    <w:p w:rsidR="00EF3DB1" w:rsidRDefault="00EF3DB1" w:rsidP="00EF3DB1">
      <w:pPr>
        <w:pStyle w:val="a7"/>
        <w:autoSpaceDE w:val="0"/>
        <w:autoSpaceDN w:val="0"/>
        <w:adjustRightInd w:val="0"/>
        <w:spacing w:after="0"/>
        <w:ind w:left="721"/>
        <w:jc w:val="both"/>
        <w:rPr>
          <w:rFonts w:ascii="Times New Roman" w:hAnsi="Times New Roman" w:cs="Times New Roman"/>
          <w:sz w:val="24"/>
        </w:rPr>
      </w:pPr>
      <w:r w:rsidRPr="00EF3DB1">
        <w:rPr>
          <w:rFonts w:ascii="Times New Roman" w:hAnsi="Times New Roman" w:cs="Times New Roman"/>
          <w:sz w:val="24"/>
          <w:u w:val="single"/>
        </w:rPr>
        <w:t>Потолки</w:t>
      </w:r>
      <w:r>
        <w:rPr>
          <w:rFonts w:ascii="Times New Roman" w:hAnsi="Times New Roman" w:cs="Times New Roman"/>
          <w:sz w:val="24"/>
        </w:rPr>
        <w:t xml:space="preserve"> - подвесные из плит типа «А</w:t>
      </w:r>
      <w:r w:rsidR="00020EA5">
        <w:rPr>
          <w:rFonts w:ascii="Times New Roman" w:hAnsi="Times New Roman" w:cs="Times New Roman"/>
          <w:sz w:val="24"/>
        </w:rPr>
        <w:t>р</w:t>
      </w:r>
      <w:r>
        <w:rPr>
          <w:rFonts w:ascii="Times New Roman" w:hAnsi="Times New Roman" w:cs="Times New Roman"/>
          <w:sz w:val="24"/>
        </w:rPr>
        <w:t>мстронг»,</w:t>
      </w:r>
    </w:p>
    <w:p w:rsidR="00EF3DB1" w:rsidRDefault="00EF3DB1" w:rsidP="00EF3DB1">
      <w:pPr>
        <w:pStyle w:val="a7"/>
        <w:autoSpaceDE w:val="0"/>
        <w:autoSpaceDN w:val="0"/>
        <w:adjustRightInd w:val="0"/>
        <w:spacing w:after="0"/>
        <w:ind w:left="721"/>
        <w:jc w:val="both"/>
        <w:rPr>
          <w:rFonts w:ascii="Times New Roman" w:hAnsi="Times New Roman" w:cs="Times New Roman"/>
          <w:sz w:val="24"/>
        </w:rPr>
      </w:pPr>
      <w:r w:rsidRPr="00EF3DB1">
        <w:rPr>
          <w:rFonts w:ascii="Times New Roman" w:hAnsi="Times New Roman" w:cs="Times New Roman"/>
          <w:sz w:val="24"/>
          <w:u w:val="single"/>
        </w:rPr>
        <w:t>Стены</w:t>
      </w:r>
      <w:r>
        <w:rPr>
          <w:rFonts w:ascii="Times New Roman" w:hAnsi="Times New Roman" w:cs="Times New Roman"/>
          <w:sz w:val="24"/>
        </w:rPr>
        <w:t xml:space="preserve"> - окраска водоэмульсионными влагостойкими составами,</w:t>
      </w:r>
    </w:p>
    <w:p w:rsidR="00EF3DB1" w:rsidRDefault="00EF3DB1" w:rsidP="00EF3DB1">
      <w:pPr>
        <w:pStyle w:val="a7"/>
        <w:autoSpaceDE w:val="0"/>
        <w:autoSpaceDN w:val="0"/>
        <w:adjustRightInd w:val="0"/>
        <w:spacing w:after="0"/>
        <w:ind w:left="721"/>
        <w:jc w:val="both"/>
        <w:rPr>
          <w:rFonts w:ascii="Times New Roman" w:hAnsi="Times New Roman" w:cs="Times New Roman"/>
          <w:sz w:val="24"/>
        </w:rPr>
      </w:pPr>
      <w:r w:rsidRPr="005550E3">
        <w:rPr>
          <w:rFonts w:ascii="Times New Roman" w:hAnsi="Times New Roman" w:cs="Times New Roman"/>
          <w:sz w:val="24"/>
          <w:u w:val="single"/>
        </w:rPr>
        <w:t>Полы</w:t>
      </w:r>
      <w:r>
        <w:rPr>
          <w:rFonts w:ascii="Times New Roman" w:hAnsi="Times New Roman" w:cs="Times New Roman"/>
          <w:sz w:val="24"/>
        </w:rPr>
        <w:t xml:space="preserve"> – керамогранит.</w:t>
      </w:r>
    </w:p>
    <w:p w:rsidR="00111467" w:rsidRPr="00111467" w:rsidRDefault="00111467" w:rsidP="00111467">
      <w:pPr>
        <w:pStyle w:val="a7"/>
        <w:autoSpaceDE w:val="0"/>
        <w:autoSpaceDN w:val="0"/>
        <w:adjustRightInd w:val="0"/>
        <w:spacing w:after="0"/>
        <w:ind w:left="794"/>
        <w:jc w:val="both"/>
        <w:rPr>
          <w:rFonts w:ascii="Times New Roman" w:hAnsi="Times New Roman" w:cs="Times New Roman"/>
          <w:sz w:val="24"/>
        </w:rPr>
      </w:pPr>
    </w:p>
    <w:p w:rsidR="002671F2" w:rsidRDefault="00F91A14" w:rsidP="002671F2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Водоснабжение и канализация:</w:t>
      </w:r>
    </w:p>
    <w:p w:rsidR="009E754C" w:rsidRDefault="00763F03" w:rsidP="00887322">
      <w:pPr>
        <w:pStyle w:val="a7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Зал для посетителей </w:t>
      </w:r>
      <w:r w:rsidR="0005708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оборудовать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раковиной для мытья рук</w:t>
      </w:r>
      <w:r w:rsidR="009E7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754C" w:rsidRDefault="009E754C" w:rsidP="00887322">
      <w:pPr>
        <w:pStyle w:val="a7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63F03">
        <w:rPr>
          <w:rFonts w:ascii="Times New Roman" w:eastAsia="Times New Roman" w:hAnsi="Times New Roman" w:cs="Times New Roman"/>
          <w:sz w:val="24"/>
          <w:szCs w:val="24"/>
          <w:lang w:eastAsia="ru-RU"/>
        </w:rPr>
        <w:t>одсобное помещение</w:t>
      </w:r>
      <w:r w:rsidR="00763F03" w:rsidRPr="00763F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оборудовать </w:t>
      </w:r>
      <w:r w:rsidR="00286611" w:rsidRPr="0028661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моечн</w:t>
      </w:r>
      <w:r w:rsidR="00286611">
        <w:rPr>
          <w:rFonts w:ascii="Times New Roman" w:eastAsia="Times New Roman" w:hAnsi="Times New Roman" w:cs="Times New Roman"/>
          <w:sz w:val="24"/>
          <w:szCs w:val="24"/>
          <w:lang w:eastAsia="ru-RU"/>
        </w:rPr>
        <w:t>ыми</w:t>
      </w:r>
      <w:r w:rsidR="00286611" w:rsidRPr="002866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ванн</w:t>
      </w:r>
      <w:r w:rsidR="00286611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8873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86611" w:rsidRPr="002866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E754C" w:rsidRDefault="009E754C" w:rsidP="009E754C">
      <w:pPr>
        <w:pStyle w:val="a7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 труб для подводки воды – полипропилен.</w:t>
      </w:r>
    </w:p>
    <w:p w:rsidR="009E754C" w:rsidRDefault="009E754C" w:rsidP="009E754C">
      <w:pPr>
        <w:pStyle w:val="a7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Условные диаметры труб – принять по расчётам. </w:t>
      </w:r>
    </w:p>
    <w:p w:rsidR="009E754C" w:rsidRDefault="009E754C" w:rsidP="009E754C">
      <w:pPr>
        <w:pStyle w:val="a7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Раковины и ванны оборудовать смесителями.</w:t>
      </w:r>
    </w:p>
    <w:p w:rsidR="00763F03" w:rsidRPr="00763F03" w:rsidRDefault="00763F03" w:rsidP="00763F03">
      <w:pPr>
        <w:pStyle w:val="a7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</w:rPr>
      </w:pPr>
      <w:r w:rsidRPr="00763F03">
        <w:rPr>
          <w:rFonts w:ascii="Times New Roman" w:hAnsi="Times New Roman" w:cs="Times New Roman"/>
          <w:sz w:val="24"/>
        </w:rPr>
        <w:t xml:space="preserve">Температура горячей воды в точке разбора должна быть </w:t>
      </w:r>
      <w:r w:rsidR="009E754C">
        <w:rPr>
          <w:rFonts w:ascii="Times New Roman" w:hAnsi="Times New Roman" w:cs="Times New Roman"/>
          <w:sz w:val="24"/>
        </w:rPr>
        <w:t xml:space="preserve"> ≥ </w:t>
      </w:r>
      <w:r w:rsidRPr="00763F03">
        <w:rPr>
          <w:rFonts w:ascii="Times New Roman" w:hAnsi="Times New Roman" w:cs="Times New Roman"/>
          <w:sz w:val="24"/>
        </w:rPr>
        <w:t>65 °С.</w:t>
      </w:r>
    </w:p>
    <w:p w:rsidR="00286611" w:rsidRPr="00B46058" w:rsidRDefault="00B46058" w:rsidP="00286611">
      <w:pPr>
        <w:pStyle w:val="a7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</w:rPr>
      </w:pPr>
      <w:r w:rsidRPr="00B46058">
        <w:rPr>
          <w:rFonts w:ascii="Times New Roman" w:hAnsi="Times New Roman" w:cs="Times New Roman"/>
          <w:sz w:val="24"/>
        </w:rPr>
        <w:t xml:space="preserve">Водоотведение </w:t>
      </w:r>
      <w:r w:rsidR="00286611" w:rsidRPr="00B46058">
        <w:rPr>
          <w:rFonts w:ascii="Times New Roman" w:hAnsi="Times New Roman" w:cs="Times New Roman"/>
          <w:sz w:val="24"/>
        </w:rPr>
        <w:t>хозяйственно-бытовых сточных вод осуществ</w:t>
      </w:r>
      <w:r w:rsidRPr="00B46058">
        <w:rPr>
          <w:rFonts w:ascii="Times New Roman" w:hAnsi="Times New Roman" w:cs="Times New Roman"/>
          <w:sz w:val="24"/>
        </w:rPr>
        <w:t xml:space="preserve">ить </w:t>
      </w:r>
      <w:r w:rsidR="00286611" w:rsidRPr="00B46058">
        <w:rPr>
          <w:rFonts w:ascii="Times New Roman" w:hAnsi="Times New Roman" w:cs="Times New Roman"/>
          <w:sz w:val="24"/>
        </w:rPr>
        <w:t>в систему централизованных канализационных очистных сооружений</w:t>
      </w:r>
      <w:r w:rsidRPr="00B46058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П</w:t>
      </w:r>
      <w:r w:rsidR="00286611" w:rsidRPr="00B46058">
        <w:rPr>
          <w:rFonts w:ascii="Times New Roman" w:hAnsi="Times New Roman" w:cs="Times New Roman"/>
          <w:sz w:val="24"/>
        </w:rPr>
        <w:t xml:space="preserve">риемники стоков внутренней канализации </w:t>
      </w:r>
      <w:r>
        <w:rPr>
          <w:rFonts w:ascii="Times New Roman" w:hAnsi="Times New Roman" w:cs="Times New Roman"/>
          <w:sz w:val="24"/>
        </w:rPr>
        <w:t>оборудовать гидрозатворами</w:t>
      </w:r>
      <w:r w:rsidR="00286611" w:rsidRPr="00B46058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(сифонами)</w:t>
      </w:r>
    </w:p>
    <w:p w:rsidR="00D133E4" w:rsidRPr="00D133E4" w:rsidRDefault="00D133E4" w:rsidP="00D133E4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</w:rPr>
      </w:pPr>
    </w:p>
    <w:p w:rsidR="002671F2" w:rsidRPr="0005708C" w:rsidRDefault="00894DD2" w:rsidP="00894DD2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Вентиляция</w:t>
      </w:r>
      <w:r w:rsidR="00B46058">
        <w:rPr>
          <w:rFonts w:ascii="Times New Roman" w:hAnsi="Times New Roman" w:cs="Times New Roman"/>
          <w:b/>
          <w:sz w:val="24"/>
        </w:rPr>
        <w:t xml:space="preserve"> и </w:t>
      </w:r>
      <w:r w:rsidR="0005708C">
        <w:rPr>
          <w:rFonts w:ascii="Times New Roman" w:hAnsi="Times New Roman" w:cs="Times New Roman"/>
          <w:b/>
          <w:sz w:val="24"/>
        </w:rPr>
        <w:t>отопление</w:t>
      </w:r>
      <w:r>
        <w:rPr>
          <w:rFonts w:ascii="Times New Roman" w:hAnsi="Times New Roman" w:cs="Times New Roman"/>
          <w:b/>
          <w:sz w:val="24"/>
        </w:rPr>
        <w:t>:</w:t>
      </w:r>
    </w:p>
    <w:p w:rsidR="0005708C" w:rsidRPr="0005708C" w:rsidRDefault="0005708C" w:rsidP="00B46058">
      <w:pPr>
        <w:pStyle w:val="a7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Pr="0005708C">
        <w:rPr>
          <w:rFonts w:ascii="Times New Roman" w:hAnsi="Times New Roman" w:cs="Times New Roman"/>
          <w:sz w:val="24"/>
        </w:rPr>
        <w:t xml:space="preserve">ентиляцию </w:t>
      </w:r>
      <w:r w:rsidR="009C0F6C">
        <w:rPr>
          <w:rFonts w:ascii="Times New Roman" w:hAnsi="Times New Roman" w:cs="Times New Roman"/>
          <w:sz w:val="24"/>
        </w:rPr>
        <w:t xml:space="preserve">и отопление </w:t>
      </w:r>
      <w:r w:rsidRPr="0005708C">
        <w:rPr>
          <w:rFonts w:ascii="Times New Roman" w:hAnsi="Times New Roman" w:cs="Times New Roman"/>
          <w:sz w:val="24"/>
        </w:rPr>
        <w:t xml:space="preserve">помещений предусмотреть в соответствии с </w:t>
      </w:r>
      <w:r w:rsidR="00B46058">
        <w:rPr>
          <w:rFonts w:ascii="Times New Roman" w:hAnsi="Times New Roman" w:cs="Times New Roman"/>
          <w:sz w:val="24"/>
        </w:rPr>
        <w:t>д</w:t>
      </w:r>
      <w:r w:rsidRPr="0005708C">
        <w:rPr>
          <w:rFonts w:ascii="Times New Roman" w:hAnsi="Times New Roman" w:cs="Times New Roman"/>
          <w:sz w:val="24"/>
        </w:rPr>
        <w:t>ействующими нормами и правилами</w:t>
      </w:r>
      <w:r>
        <w:rPr>
          <w:rFonts w:ascii="Times New Roman" w:hAnsi="Times New Roman" w:cs="Times New Roman"/>
          <w:sz w:val="24"/>
        </w:rPr>
        <w:t>.</w:t>
      </w:r>
      <w:r w:rsidR="00B46058">
        <w:rPr>
          <w:rFonts w:ascii="Times New Roman" w:hAnsi="Times New Roman" w:cs="Times New Roman"/>
          <w:sz w:val="24"/>
        </w:rPr>
        <w:t xml:space="preserve"> </w:t>
      </w:r>
    </w:p>
    <w:p w:rsidR="00D610AC" w:rsidRPr="00D610AC" w:rsidRDefault="00B46058" w:rsidP="00B46058">
      <w:pPr>
        <w:pStyle w:val="a7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Выполнить расчёт и установку механич</w:t>
      </w:r>
      <w:r w:rsidR="0029304C">
        <w:rPr>
          <w:rFonts w:ascii="Times New Roman" w:hAnsi="Times New Roman" w:cs="Times New Roman"/>
          <w:sz w:val="24"/>
        </w:rPr>
        <w:t xml:space="preserve">еской приточно-вытяжной системы. </w:t>
      </w:r>
    </w:p>
    <w:p w:rsidR="00894DD2" w:rsidRDefault="009C0F6C" w:rsidP="00D610AC">
      <w:pPr>
        <w:pStyle w:val="a7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о</w:t>
      </w:r>
      <w:r w:rsidR="00D610AC" w:rsidRPr="00D610AC">
        <w:rPr>
          <w:rFonts w:ascii="Times New Roman" w:hAnsi="Times New Roman" w:cs="Times New Roman"/>
          <w:sz w:val="24"/>
        </w:rPr>
        <w:t>тверстия</w:t>
      </w:r>
      <w:r>
        <w:rPr>
          <w:rFonts w:ascii="Times New Roman" w:hAnsi="Times New Roman" w:cs="Times New Roman"/>
          <w:sz w:val="24"/>
        </w:rPr>
        <w:t>х</w:t>
      </w:r>
      <w:r w:rsidR="00D610AC" w:rsidRPr="00D610A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610AC" w:rsidRPr="00D610AC">
        <w:rPr>
          <w:rFonts w:ascii="Times New Roman" w:hAnsi="Times New Roman" w:cs="Times New Roman"/>
          <w:sz w:val="24"/>
        </w:rPr>
        <w:t>вентсистем</w:t>
      </w:r>
      <w:proofErr w:type="spellEnd"/>
      <w:r w:rsidR="00D610AC" w:rsidRPr="00D610AC">
        <w:rPr>
          <w:rFonts w:ascii="Times New Roman" w:hAnsi="Times New Roman" w:cs="Times New Roman"/>
          <w:sz w:val="24"/>
        </w:rPr>
        <w:t xml:space="preserve"> </w:t>
      </w:r>
      <w:r w:rsidR="005550E3">
        <w:rPr>
          <w:rFonts w:ascii="Times New Roman" w:hAnsi="Times New Roman" w:cs="Times New Roman"/>
          <w:sz w:val="24"/>
        </w:rPr>
        <w:t xml:space="preserve">для обслуживания </w:t>
      </w:r>
      <w:r w:rsidR="00995918">
        <w:rPr>
          <w:rFonts w:ascii="Times New Roman" w:hAnsi="Times New Roman" w:cs="Times New Roman"/>
          <w:sz w:val="24"/>
        </w:rPr>
        <w:t>предусмотреть фильтры</w:t>
      </w:r>
      <w:r>
        <w:rPr>
          <w:rFonts w:ascii="Times New Roman" w:hAnsi="Times New Roman" w:cs="Times New Roman"/>
          <w:sz w:val="24"/>
        </w:rPr>
        <w:t xml:space="preserve"> из </w:t>
      </w:r>
      <w:r w:rsidR="00D610AC" w:rsidRPr="00D610AC">
        <w:rPr>
          <w:rFonts w:ascii="Times New Roman" w:hAnsi="Times New Roman" w:cs="Times New Roman"/>
          <w:sz w:val="24"/>
        </w:rPr>
        <w:t>мелкоячеистой сетк</w:t>
      </w:r>
      <w:r>
        <w:rPr>
          <w:rFonts w:ascii="Times New Roman" w:hAnsi="Times New Roman" w:cs="Times New Roman"/>
          <w:sz w:val="24"/>
        </w:rPr>
        <w:t>и</w:t>
      </w:r>
      <w:r w:rsidR="00D610AC" w:rsidRPr="00D610AC">
        <w:rPr>
          <w:rFonts w:ascii="Times New Roman" w:hAnsi="Times New Roman" w:cs="Times New Roman"/>
          <w:sz w:val="24"/>
        </w:rPr>
        <w:t>.</w:t>
      </w:r>
    </w:p>
    <w:p w:rsidR="0005708C" w:rsidRDefault="0005708C" w:rsidP="0005708C">
      <w:pPr>
        <w:pStyle w:val="a7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Требования к микроклимату: </w:t>
      </w:r>
    </w:p>
    <w:p w:rsidR="0005708C" w:rsidRPr="0005708C" w:rsidRDefault="009C0F6C" w:rsidP="0005708C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 </w:t>
      </w:r>
      <w:r w:rsidR="0005708C" w:rsidRPr="0005708C">
        <w:rPr>
          <w:rFonts w:ascii="Times New Roman" w:hAnsi="Times New Roman" w:cs="Times New Roman"/>
          <w:sz w:val="24"/>
        </w:rPr>
        <w:t>Холодный период:</w:t>
      </w:r>
      <w:r w:rsidR="0005708C">
        <w:rPr>
          <w:rFonts w:ascii="Times New Roman" w:hAnsi="Times New Roman" w:cs="Times New Roman"/>
          <w:sz w:val="24"/>
        </w:rPr>
        <w:t xml:space="preserve"> </w:t>
      </w:r>
      <w:r w:rsidR="005550E3">
        <w:rPr>
          <w:rFonts w:ascii="Times New Roman" w:hAnsi="Times New Roman" w:cs="Times New Roman"/>
          <w:sz w:val="24"/>
        </w:rPr>
        <w:tab/>
        <w:t xml:space="preserve"> </w:t>
      </w:r>
      <w:r w:rsidR="005550E3">
        <w:rPr>
          <w:rFonts w:ascii="Times New Roman" w:hAnsi="Times New Roman" w:cs="Times New Roman"/>
          <w:sz w:val="24"/>
        </w:rPr>
        <w:tab/>
        <w:t xml:space="preserve">- </w:t>
      </w:r>
      <w:r w:rsidR="0005708C" w:rsidRPr="0005708C">
        <w:rPr>
          <w:rFonts w:ascii="Times New Roman" w:hAnsi="Times New Roman" w:cs="Times New Roman"/>
          <w:sz w:val="24"/>
        </w:rPr>
        <w:t>19-21</w:t>
      </w:r>
      <w:proofErr w:type="gramStart"/>
      <w:r w:rsidR="0005708C" w:rsidRPr="0005708C">
        <w:rPr>
          <w:rFonts w:ascii="Times New Roman" w:hAnsi="Times New Roman" w:cs="Times New Roman"/>
          <w:sz w:val="24"/>
        </w:rPr>
        <w:t xml:space="preserve"> ºС</w:t>
      </w:r>
      <w:proofErr w:type="gramEnd"/>
      <w:r w:rsidR="0005708C">
        <w:rPr>
          <w:rFonts w:ascii="Times New Roman" w:hAnsi="Times New Roman" w:cs="Times New Roman"/>
          <w:sz w:val="24"/>
        </w:rPr>
        <w:t xml:space="preserve">; </w:t>
      </w:r>
      <w:r w:rsidR="0005708C" w:rsidRPr="0005708C">
        <w:rPr>
          <w:rFonts w:ascii="Times New Roman" w:hAnsi="Times New Roman" w:cs="Times New Roman"/>
          <w:sz w:val="24"/>
        </w:rPr>
        <w:t>60-40%</w:t>
      </w:r>
    </w:p>
    <w:p w:rsidR="0005708C" w:rsidRDefault="00427872" w:rsidP="0042787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="009C0F6C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</w:t>
      </w:r>
      <w:r w:rsidR="009C0F6C">
        <w:rPr>
          <w:rFonts w:ascii="Times New Roman" w:hAnsi="Times New Roman" w:cs="Times New Roman"/>
          <w:sz w:val="24"/>
        </w:rPr>
        <w:t xml:space="preserve"> </w:t>
      </w:r>
      <w:r w:rsidR="0005708C" w:rsidRPr="0005708C">
        <w:rPr>
          <w:rFonts w:ascii="Times New Roman" w:hAnsi="Times New Roman" w:cs="Times New Roman"/>
          <w:sz w:val="24"/>
        </w:rPr>
        <w:t>Теплый период:</w:t>
      </w:r>
      <w:r>
        <w:rPr>
          <w:rFonts w:ascii="Times New Roman" w:hAnsi="Times New Roman" w:cs="Times New Roman"/>
          <w:sz w:val="24"/>
        </w:rPr>
        <w:t xml:space="preserve"> </w:t>
      </w:r>
      <w:r w:rsidR="005550E3">
        <w:rPr>
          <w:rFonts w:ascii="Times New Roman" w:hAnsi="Times New Roman" w:cs="Times New Roman"/>
          <w:sz w:val="24"/>
        </w:rPr>
        <w:tab/>
      </w:r>
      <w:r w:rsidR="005550E3">
        <w:rPr>
          <w:rFonts w:ascii="Times New Roman" w:hAnsi="Times New Roman" w:cs="Times New Roman"/>
          <w:sz w:val="24"/>
        </w:rPr>
        <w:tab/>
        <w:t xml:space="preserve">- </w:t>
      </w:r>
      <w:r w:rsidR="0005708C" w:rsidRPr="0005708C">
        <w:rPr>
          <w:rFonts w:ascii="Times New Roman" w:hAnsi="Times New Roman" w:cs="Times New Roman"/>
          <w:sz w:val="24"/>
        </w:rPr>
        <w:t>18-27</w:t>
      </w:r>
      <w:proofErr w:type="gramStart"/>
      <w:r w:rsidR="0005708C" w:rsidRPr="0005708C">
        <w:rPr>
          <w:rFonts w:ascii="Times New Roman" w:hAnsi="Times New Roman" w:cs="Times New Roman"/>
          <w:sz w:val="24"/>
        </w:rPr>
        <w:t xml:space="preserve"> ºС</w:t>
      </w:r>
      <w:proofErr w:type="gramEnd"/>
      <w:r>
        <w:rPr>
          <w:rFonts w:ascii="Times New Roman" w:hAnsi="Times New Roman" w:cs="Times New Roman"/>
          <w:sz w:val="24"/>
        </w:rPr>
        <w:t xml:space="preserve">; </w:t>
      </w:r>
      <w:r w:rsidR="0005708C" w:rsidRPr="0005708C">
        <w:rPr>
          <w:rFonts w:ascii="Times New Roman" w:hAnsi="Times New Roman" w:cs="Times New Roman"/>
          <w:sz w:val="24"/>
        </w:rPr>
        <w:t>15-60%</w:t>
      </w:r>
    </w:p>
    <w:p w:rsidR="00D610AC" w:rsidRDefault="00D610AC" w:rsidP="00D610A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D610AC" w:rsidRPr="00D610AC" w:rsidRDefault="00D610AC" w:rsidP="00D610AC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Освещение:</w:t>
      </w:r>
    </w:p>
    <w:p w:rsidR="009C0F6C" w:rsidRDefault="009C0F6C" w:rsidP="00D610AC">
      <w:pPr>
        <w:pStyle w:val="a7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Предусмотреть светильники во влагозащитном исполнении.</w:t>
      </w:r>
    </w:p>
    <w:p w:rsidR="009C0F6C" w:rsidRDefault="009C0F6C" w:rsidP="00D610AC">
      <w:pPr>
        <w:pStyle w:val="a7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Количество светильников определить расчётами.</w:t>
      </w:r>
    </w:p>
    <w:p w:rsidR="0084209A" w:rsidRDefault="0084209A" w:rsidP="0084209A">
      <w:pPr>
        <w:pStyle w:val="a7"/>
        <w:autoSpaceDE w:val="0"/>
        <w:autoSpaceDN w:val="0"/>
        <w:adjustRightInd w:val="0"/>
        <w:spacing w:after="0"/>
        <w:ind w:left="794"/>
        <w:jc w:val="both"/>
        <w:rPr>
          <w:rFonts w:ascii="Times New Roman" w:hAnsi="Times New Roman" w:cs="Times New Roman"/>
          <w:sz w:val="24"/>
        </w:rPr>
      </w:pPr>
    </w:p>
    <w:p w:rsidR="00BA6BA4" w:rsidRDefault="00412E0E" w:rsidP="00135DBD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</w:rPr>
      </w:pPr>
      <w:r w:rsidRPr="00135DBD">
        <w:rPr>
          <w:rFonts w:ascii="Times New Roman" w:hAnsi="Times New Roman" w:cs="Times New Roman"/>
          <w:b/>
          <w:sz w:val="24"/>
        </w:rPr>
        <w:t>Электроснабжение:</w:t>
      </w:r>
    </w:p>
    <w:p w:rsidR="005550E3" w:rsidRDefault="005550E3" w:rsidP="005550E3">
      <w:pPr>
        <w:pStyle w:val="a7"/>
        <w:autoSpaceDE w:val="0"/>
        <w:autoSpaceDN w:val="0"/>
        <w:adjustRightInd w:val="0"/>
        <w:spacing w:after="0"/>
        <w:ind w:left="721"/>
        <w:jc w:val="both"/>
        <w:rPr>
          <w:rFonts w:ascii="Times New Roman" w:hAnsi="Times New Roman" w:cs="Times New Roman"/>
          <w:sz w:val="24"/>
        </w:rPr>
      </w:pPr>
      <w:r w:rsidRPr="005550E3">
        <w:rPr>
          <w:rFonts w:ascii="Times New Roman" w:hAnsi="Times New Roman" w:cs="Times New Roman"/>
          <w:sz w:val="24"/>
        </w:rPr>
        <w:t xml:space="preserve">Предусмотреть расстановку и подключение </w:t>
      </w:r>
      <w:r>
        <w:rPr>
          <w:rFonts w:ascii="Times New Roman" w:hAnsi="Times New Roman" w:cs="Times New Roman"/>
          <w:sz w:val="24"/>
        </w:rPr>
        <w:t>следующего электрооборудования:</w:t>
      </w:r>
    </w:p>
    <w:p w:rsidR="005550E3" w:rsidRPr="005550E3" w:rsidRDefault="005550E3" w:rsidP="005550E3">
      <w:pPr>
        <w:pStyle w:val="a7"/>
        <w:autoSpaceDE w:val="0"/>
        <w:autoSpaceDN w:val="0"/>
        <w:adjustRightInd w:val="0"/>
        <w:spacing w:after="0"/>
        <w:ind w:left="721"/>
        <w:jc w:val="both"/>
        <w:rPr>
          <w:rFonts w:ascii="Times New Roman" w:hAnsi="Times New Roman" w:cs="Times New Roman"/>
          <w:sz w:val="24"/>
        </w:rPr>
      </w:pPr>
    </w:p>
    <w:tbl>
      <w:tblPr>
        <w:tblW w:w="482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446"/>
        <w:gridCol w:w="1262"/>
        <w:gridCol w:w="1729"/>
        <w:gridCol w:w="1459"/>
        <w:gridCol w:w="1892"/>
      </w:tblGrid>
      <w:tr w:rsidR="00412E0E" w:rsidRPr="00490E7B" w:rsidTr="005550E3">
        <w:trPr>
          <w:cantSplit/>
          <w:trHeight w:val="1176"/>
          <w:tblHeader/>
        </w:trPr>
        <w:tc>
          <w:tcPr>
            <w:tcW w:w="634" w:type="pct"/>
            <w:vAlign w:val="center"/>
          </w:tcPr>
          <w:p w:rsidR="00412E0E" w:rsidRPr="00490E7B" w:rsidRDefault="00412E0E" w:rsidP="00412E0E">
            <w:pPr>
              <w:spacing w:before="40" w:after="40" w:line="192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  <w:lang w:val="en-US" w:eastAsia="ru-RU"/>
              </w:rPr>
            </w:pPr>
            <w:r w:rsidRPr="00490E7B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  <w:lang w:eastAsia="ru-RU"/>
              </w:rPr>
              <w:t xml:space="preserve">Наименование помещения </w:t>
            </w:r>
            <w:r w:rsidRPr="00490E7B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  <w:lang w:eastAsia="ru-RU"/>
              </w:rPr>
              <w:br/>
            </w:r>
          </w:p>
        </w:tc>
        <w:tc>
          <w:tcPr>
            <w:tcW w:w="1215" w:type="pct"/>
            <w:vAlign w:val="center"/>
          </w:tcPr>
          <w:p w:rsidR="00412E0E" w:rsidRPr="00490E7B" w:rsidRDefault="00412E0E" w:rsidP="00412E0E">
            <w:pPr>
              <w:spacing w:before="40" w:after="40" w:line="192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  <w:lang w:val="en-US" w:eastAsia="ru-RU"/>
              </w:rPr>
            </w:pPr>
            <w:r w:rsidRPr="00490E7B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  <w:lang w:eastAsia="ru-RU"/>
              </w:rPr>
              <w:t>Наименование потребителя</w:t>
            </w:r>
          </w:p>
        </w:tc>
        <w:tc>
          <w:tcPr>
            <w:tcW w:w="627" w:type="pct"/>
            <w:vAlign w:val="center"/>
          </w:tcPr>
          <w:p w:rsidR="00412E0E" w:rsidRPr="00490E7B" w:rsidRDefault="00412E0E" w:rsidP="00135DBD">
            <w:pPr>
              <w:spacing w:before="40" w:after="40" w:line="192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  <w:lang w:val="en-US" w:eastAsia="ru-RU"/>
              </w:rPr>
            </w:pPr>
            <w:r w:rsidRPr="00490E7B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  <w:lang w:eastAsia="ru-RU"/>
              </w:rPr>
              <w:t xml:space="preserve">Количество </w:t>
            </w:r>
            <w:r w:rsidRPr="00490E7B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  <w:lang w:eastAsia="ru-RU"/>
              </w:rPr>
              <w:br/>
            </w:r>
          </w:p>
        </w:tc>
        <w:tc>
          <w:tcPr>
            <w:tcW w:w="859" w:type="pct"/>
            <w:vAlign w:val="center"/>
          </w:tcPr>
          <w:p w:rsidR="005550E3" w:rsidRPr="00490E7B" w:rsidRDefault="00412E0E" w:rsidP="00135DBD">
            <w:pPr>
              <w:spacing w:before="40" w:after="40" w:line="192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  <w:lang w:eastAsia="ru-RU"/>
              </w:rPr>
            </w:pPr>
            <w:r w:rsidRPr="00490E7B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  <w:lang w:eastAsia="ru-RU"/>
              </w:rPr>
              <w:t>Тип электр</w:t>
            </w:r>
            <w:r w:rsidR="005550E3" w:rsidRPr="00490E7B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  <w:lang w:eastAsia="ru-RU"/>
              </w:rPr>
              <w:t>о</w:t>
            </w:r>
          </w:p>
          <w:p w:rsidR="00412E0E" w:rsidRPr="00490E7B" w:rsidRDefault="00412E0E" w:rsidP="00135DBD">
            <w:pPr>
              <w:spacing w:before="40" w:after="40" w:line="192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  <w:lang w:eastAsia="ru-RU"/>
              </w:rPr>
            </w:pPr>
            <w:r w:rsidRPr="00490E7B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  <w:lang w:eastAsia="ru-RU"/>
              </w:rPr>
              <w:t>приемн</w:t>
            </w:r>
            <w:r w:rsidR="005550E3" w:rsidRPr="00490E7B"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4"/>
                <w:lang w:eastAsia="ru-RU"/>
              </w:rPr>
              <w:t>ика</w:t>
            </w:r>
          </w:p>
        </w:tc>
        <w:tc>
          <w:tcPr>
            <w:tcW w:w="725" w:type="pct"/>
            <w:vAlign w:val="center"/>
          </w:tcPr>
          <w:p w:rsidR="005550E3" w:rsidRPr="00490E7B" w:rsidRDefault="005550E3" w:rsidP="005550E3">
            <w:pPr>
              <w:tabs>
                <w:tab w:val="left" w:pos="317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spacing w:val="-10"/>
                <w:sz w:val="18"/>
                <w:szCs w:val="20"/>
                <w:lang w:eastAsia="ru-RU"/>
              </w:rPr>
            </w:pPr>
            <w:r w:rsidRPr="00490E7B">
              <w:rPr>
                <w:rFonts w:ascii="Times New Roman" w:eastAsia="Times New Roman" w:hAnsi="Times New Roman" w:cs="Times New Roman"/>
                <w:b/>
                <w:spacing w:val="-10"/>
                <w:sz w:val="18"/>
                <w:szCs w:val="20"/>
                <w:lang w:eastAsia="ru-RU"/>
              </w:rPr>
              <w:t>Нап</w:t>
            </w:r>
            <w:r w:rsidR="00995918" w:rsidRPr="00490E7B">
              <w:rPr>
                <w:rFonts w:ascii="Times New Roman" w:eastAsia="Times New Roman" w:hAnsi="Times New Roman" w:cs="Times New Roman"/>
                <w:b/>
                <w:spacing w:val="-10"/>
                <w:sz w:val="18"/>
                <w:szCs w:val="20"/>
                <w:lang w:eastAsia="ru-RU"/>
              </w:rPr>
              <w:t xml:space="preserve">ряжение., </w:t>
            </w:r>
            <w:proofErr w:type="gramStart"/>
            <w:r w:rsidRPr="00490E7B">
              <w:rPr>
                <w:rFonts w:ascii="Times New Roman" w:eastAsia="Times New Roman" w:hAnsi="Times New Roman" w:cs="Times New Roman"/>
                <w:b/>
                <w:spacing w:val="-10"/>
                <w:sz w:val="18"/>
                <w:szCs w:val="20"/>
                <w:lang w:eastAsia="ru-RU"/>
              </w:rPr>
              <w:t>В</w:t>
            </w:r>
            <w:proofErr w:type="gramEnd"/>
            <w:r w:rsidRPr="00490E7B">
              <w:rPr>
                <w:rFonts w:ascii="Times New Roman" w:eastAsia="Times New Roman" w:hAnsi="Times New Roman" w:cs="Times New Roman"/>
                <w:b/>
                <w:spacing w:val="-10"/>
                <w:sz w:val="18"/>
                <w:szCs w:val="20"/>
                <w:lang w:eastAsia="ru-RU"/>
              </w:rPr>
              <w:t xml:space="preserve"> / частота,/</w:t>
            </w:r>
          </w:p>
          <w:p w:rsidR="00412E0E" w:rsidRPr="00490E7B" w:rsidRDefault="00995918" w:rsidP="005550E3">
            <w:pPr>
              <w:tabs>
                <w:tab w:val="left" w:pos="317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spacing w:val="-10"/>
                <w:sz w:val="18"/>
                <w:szCs w:val="20"/>
                <w:lang w:eastAsia="ru-RU"/>
              </w:rPr>
            </w:pPr>
            <w:r w:rsidRPr="00490E7B">
              <w:rPr>
                <w:rFonts w:ascii="Times New Roman" w:eastAsia="Times New Roman" w:hAnsi="Times New Roman" w:cs="Times New Roman"/>
                <w:b/>
                <w:spacing w:val="-10"/>
                <w:sz w:val="18"/>
                <w:szCs w:val="20"/>
                <w:lang w:eastAsia="ru-RU"/>
              </w:rPr>
              <w:t>Мощность, кВт</w:t>
            </w:r>
          </w:p>
        </w:tc>
        <w:tc>
          <w:tcPr>
            <w:tcW w:w="940" w:type="pct"/>
            <w:vAlign w:val="center"/>
          </w:tcPr>
          <w:p w:rsidR="00412E0E" w:rsidRPr="00490E7B" w:rsidRDefault="00412E0E" w:rsidP="00412E0E">
            <w:pPr>
              <w:tabs>
                <w:tab w:val="left" w:pos="317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pacing w:val="-10"/>
                <w:sz w:val="18"/>
                <w:szCs w:val="20"/>
                <w:lang w:eastAsia="ru-RU"/>
              </w:rPr>
            </w:pPr>
            <w:r w:rsidRPr="00490E7B">
              <w:rPr>
                <w:rFonts w:ascii="Times New Roman" w:eastAsia="Times New Roman" w:hAnsi="Times New Roman" w:cs="Times New Roman"/>
                <w:b/>
                <w:spacing w:val="-10"/>
                <w:sz w:val="18"/>
                <w:szCs w:val="20"/>
                <w:lang w:eastAsia="ru-RU"/>
              </w:rPr>
              <w:t>Примечание</w:t>
            </w:r>
          </w:p>
        </w:tc>
      </w:tr>
      <w:tr w:rsidR="005550E3" w:rsidRPr="005550E3" w:rsidTr="005550E3">
        <w:trPr>
          <w:cantSplit/>
          <w:trHeight w:val="690"/>
          <w:tblHeader/>
        </w:trPr>
        <w:tc>
          <w:tcPr>
            <w:tcW w:w="634" w:type="pct"/>
            <w:vMerge w:val="restart"/>
          </w:tcPr>
          <w:p w:rsidR="005550E3" w:rsidRPr="005550E3" w:rsidRDefault="005550E3" w:rsidP="0041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550E3" w:rsidRPr="005550E3" w:rsidRDefault="005550E3" w:rsidP="0041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550E3" w:rsidRPr="005550E3" w:rsidRDefault="005550E3" w:rsidP="0041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550E3" w:rsidRPr="005550E3" w:rsidRDefault="005550E3" w:rsidP="0041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0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 для посетителей</w:t>
            </w:r>
          </w:p>
        </w:tc>
        <w:tc>
          <w:tcPr>
            <w:tcW w:w="1215" w:type="pct"/>
            <w:vAlign w:val="center"/>
          </w:tcPr>
          <w:p w:rsidR="005550E3" w:rsidRPr="005550E3" w:rsidRDefault="005550E3" w:rsidP="00412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5550E3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Прилавок-витрина холодильный высокотемпературный</w:t>
            </w:r>
          </w:p>
        </w:tc>
        <w:tc>
          <w:tcPr>
            <w:tcW w:w="627" w:type="pct"/>
            <w:vAlign w:val="center"/>
          </w:tcPr>
          <w:p w:rsidR="005550E3" w:rsidRPr="005550E3" w:rsidRDefault="005550E3" w:rsidP="00412E0E">
            <w:pPr>
              <w:spacing w:before="40" w:after="40" w:line="192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5550E3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9" w:type="pct"/>
            <w:vAlign w:val="center"/>
          </w:tcPr>
          <w:p w:rsidR="005550E3" w:rsidRPr="005550E3" w:rsidRDefault="005550E3" w:rsidP="00412E0E">
            <w:pPr>
              <w:spacing w:before="40" w:after="40" w:line="192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5550E3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Двигатель</w:t>
            </w:r>
          </w:p>
        </w:tc>
        <w:tc>
          <w:tcPr>
            <w:tcW w:w="725" w:type="pct"/>
            <w:vAlign w:val="center"/>
          </w:tcPr>
          <w:p w:rsidR="005550E3" w:rsidRPr="005550E3" w:rsidRDefault="005550E3" w:rsidP="00987BCE">
            <w:pPr>
              <w:tabs>
                <w:tab w:val="left" w:pos="317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</w:pPr>
            <w:r w:rsidRPr="005550E3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>220/50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>/</w:t>
            </w:r>
            <w:r w:rsidR="00987BCE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940" w:type="pct"/>
            <w:vAlign w:val="center"/>
          </w:tcPr>
          <w:p w:rsidR="005550E3" w:rsidRPr="005550E3" w:rsidRDefault="005550E3" w:rsidP="00412E0E">
            <w:pPr>
              <w:tabs>
                <w:tab w:val="left" w:pos="317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</w:pPr>
            <w:r w:rsidRPr="005550E3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 xml:space="preserve">Розетка. Высота </w:t>
            </w:r>
            <w:smartTag w:uri="urn:schemas-microsoft-com:office:smarttags" w:element="metricconverter">
              <w:smartTagPr>
                <w:attr w:name="ProductID" w:val="0,5 м"/>
              </w:smartTagPr>
              <w:r w:rsidRPr="005550E3">
                <w:rPr>
                  <w:rFonts w:ascii="Times New Roman" w:eastAsia="Times New Roman" w:hAnsi="Times New Roman" w:cs="Times New Roman"/>
                  <w:spacing w:val="-10"/>
                  <w:sz w:val="20"/>
                  <w:szCs w:val="20"/>
                  <w:lang w:eastAsia="ru-RU"/>
                </w:rPr>
                <w:t>0,5 м</w:t>
              </w:r>
            </w:smartTag>
          </w:p>
        </w:tc>
      </w:tr>
      <w:tr w:rsidR="005550E3" w:rsidRPr="005550E3" w:rsidTr="005550E3">
        <w:trPr>
          <w:cantSplit/>
          <w:trHeight w:val="180"/>
          <w:tblHeader/>
        </w:trPr>
        <w:tc>
          <w:tcPr>
            <w:tcW w:w="634" w:type="pct"/>
            <w:vMerge/>
          </w:tcPr>
          <w:p w:rsidR="005550E3" w:rsidRPr="005550E3" w:rsidRDefault="005550E3" w:rsidP="0041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vAlign w:val="center"/>
          </w:tcPr>
          <w:p w:rsidR="005550E3" w:rsidRPr="005550E3" w:rsidRDefault="005550E3" w:rsidP="00412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5550E3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Мармит 2-х блюд электрический кухонный</w:t>
            </w:r>
          </w:p>
        </w:tc>
        <w:tc>
          <w:tcPr>
            <w:tcW w:w="627" w:type="pct"/>
            <w:vAlign w:val="center"/>
          </w:tcPr>
          <w:p w:rsidR="005550E3" w:rsidRPr="005550E3" w:rsidRDefault="005550E3" w:rsidP="00412E0E">
            <w:pPr>
              <w:spacing w:before="40" w:after="40" w:line="192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5550E3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9" w:type="pct"/>
            <w:vAlign w:val="center"/>
          </w:tcPr>
          <w:p w:rsidR="005550E3" w:rsidRPr="005550E3" w:rsidRDefault="005550E3" w:rsidP="00412E0E">
            <w:pPr>
              <w:spacing w:before="40" w:after="40" w:line="192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5550E3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Нагревательный элемент</w:t>
            </w:r>
          </w:p>
        </w:tc>
        <w:tc>
          <w:tcPr>
            <w:tcW w:w="725" w:type="pct"/>
            <w:vAlign w:val="center"/>
          </w:tcPr>
          <w:p w:rsidR="005550E3" w:rsidRPr="005550E3" w:rsidRDefault="005550E3" w:rsidP="00987BCE">
            <w:pPr>
              <w:tabs>
                <w:tab w:val="left" w:pos="317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</w:pPr>
            <w:r w:rsidRPr="005550E3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>230/50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>/</w:t>
            </w:r>
            <w:r w:rsidR="00987BCE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>3,06</w:t>
            </w:r>
          </w:p>
        </w:tc>
        <w:tc>
          <w:tcPr>
            <w:tcW w:w="940" w:type="pct"/>
            <w:vAlign w:val="center"/>
          </w:tcPr>
          <w:p w:rsidR="005550E3" w:rsidRPr="005550E3" w:rsidRDefault="005550E3" w:rsidP="00412E0E">
            <w:pPr>
              <w:tabs>
                <w:tab w:val="left" w:pos="317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</w:pPr>
            <w:r w:rsidRPr="005550E3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 xml:space="preserve">Розетка. Высота </w:t>
            </w:r>
            <w:smartTag w:uri="urn:schemas-microsoft-com:office:smarttags" w:element="metricconverter">
              <w:smartTagPr>
                <w:attr w:name="ProductID" w:val="0,5 м"/>
              </w:smartTagPr>
              <w:r w:rsidRPr="005550E3">
                <w:rPr>
                  <w:rFonts w:ascii="Times New Roman" w:eastAsia="Times New Roman" w:hAnsi="Times New Roman" w:cs="Times New Roman"/>
                  <w:spacing w:val="-10"/>
                  <w:sz w:val="20"/>
                  <w:szCs w:val="20"/>
                  <w:lang w:eastAsia="ru-RU"/>
                </w:rPr>
                <w:t>0,5 м</w:t>
              </w:r>
            </w:smartTag>
          </w:p>
        </w:tc>
      </w:tr>
      <w:tr w:rsidR="005550E3" w:rsidRPr="005550E3" w:rsidTr="005550E3">
        <w:trPr>
          <w:cantSplit/>
          <w:trHeight w:val="180"/>
          <w:tblHeader/>
        </w:trPr>
        <w:tc>
          <w:tcPr>
            <w:tcW w:w="634" w:type="pct"/>
            <w:vMerge/>
          </w:tcPr>
          <w:p w:rsidR="005550E3" w:rsidRPr="005550E3" w:rsidRDefault="005550E3" w:rsidP="0041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vAlign w:val="center"/>
          </w:tcPr>
          <w:p w:rsidR="005550E3" w:rsidRPr="005550E3" w:rsidRDefault="005550E3" w:rsidP="00412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5550E3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Прилавок горячих напитков</w:t>
            </w:r>
          </w:p>
        </w:tc>
        <w:tc>
          <w:tcPr>
            <w:tcW w:w="627" w:type="pct"/>
            <w:vAlign w:val="center"/>
          </w:tcPr>
          <w:p w:rsidR="005550E3" w:rsidRPr="005550E3" w:rsidRDefault="005550E3" w:rsidP="00412E0E">
            <w:pPr>
              <w:spacing w:before="40" w:after="40" w:line="192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5550E3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9" w:type="pct"/>
            <w:vAlign w:val="center"/>
          </w:tcPr>
          <w:p w:rsidR="005550E3" w:rsidRPr="005550E3" w:rsidRDefault="005550E3" w:rsidP="00412E0E">
            <w:pPr>
              <w:spacing w:before="40" w:after="40" w:line="192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5550E3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Розетка</w:t>
            </w:r>
          </w:p>
        </w:tc>
        <w:tc>
          <w:tcPr>
            <w:tcW w:w="725" w:type="pct"/>
            <w:vAlign w:val="center"/>
          </w:tcPr>
          <w:p w:rsidR="005550E3" w:rsidRPr="005550E3" w:rsidRDefault="005550E3" w:rsidP="00987BCE">
            <w:pPr>
              <w:tabs>
                <w:tab w:val="left" w:pos="317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</w:pPr>
            <w:r w:rsidRPr="005550E3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>220/50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>/</w:t>
            </w:r>
            <w:r w:rsidR="00987BCE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40" w:type="pct"/>
            <w:vAlign w:val="center"/>
          </w:tcPr>
          <w:p w:rsidR="005550E3" w:rsidRPr="005550E3" w:rsidRDefault="005550E3" w:rsidP="00412E0E">
            <w:pPr>
              <w:tabs>
                <w:tab w:val="left" w:pos="317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</w:pPr>
            <w:r w:rsidRPr="005550E3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>Розетка. Высота 0,5 м</w:t>
            </w:r>
          </w:p>
        </w:tc>
      </w:tr>
      <w:tr w:rsidR="005550E3" w:rsidRPr="005550E3" w:rsidTr="005550E3">
        <w:trPr>
          <w:cantSplit/>
          <w:trHeight w:val="180"/>
          <w:tblHeader/>
        </w:trPr>
        <w:tc>
          <w:tcPr>
            <w:tcW w:w="634" w:type="pct"/>
            <w:vMerge/>
          </w:tcPr>
          <w:p w:rsidR="005550E3" w:rsidRPr="005550E3" w:rsidRDefault="005550E3" w:rsidP="0041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pct"/>
            <w:vAlign w:val="center"/>
          </w:tcPr>
          <w:p w:rsidR="005550E3" w:rsidRPr="005550E3" w:rsidRDefault="005550E3" w:rsidP="00412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5550E3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Кассовая кабина</w:t>
            </w:r>
          </w:p>
        </w:tc>
        <w:tc>
          <w:tcPr>
            <w:tcW w:w="627" w:type="pct"/>
            <w:vAlign w:val="center"/>
          </w:tcPr>
          <w:p w:rsidR="005550E3" w:rsidRPr="005550E3" w:rsidRDefault="005550E3" w:rsidP="00412E0E">
            <w:pPr>
              <w:spacing w:before="40" w:after="40" w:line="192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5550E3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9" w:type="pct"/>
            <w:vAlign w:val="center"/>
          </w:tcPr>
          <w:p w:rsidR="005550E3" w:rsidRPr="005550E3" w:rsidRDefault="005550E3" w:rsidP="00412E0E">
            <w:pPr>
              <w:spacing w:before="40" w:after="40" w:line="192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5550E3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Розетка</w:t>
            </w:r>
          </w:p>
        </w:tc>
        <w:tc>
          <w:tcPr>
            <w:tcW w:w="725" w:type="pct"/>
            <w:vAlign w:val="center"/>
          </w:tcPr>
          <w:p w:rsidR="005550E3" w:rsidRPr="005550E3" w:rsidRDefault="005550E3" w:rsidP="00987BCE">
            <w:pPr>
              <w:tabs>
                <w:tab w:val="left" w:pos="317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</w:pPr>
            <w:r w:rsidRPr="005550E3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>220/50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>/</w:t>
            </w:r>
            <w:r w:rsidR="00987BCE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0" w:type="pct"/>
            <w:vAlign w:val="center"/>
          </w:tcPr>
          <w:p w:rsidR="005550E3" w:rsidRPr="005550E3" w:rsidRDefault="005550E3" w:rsidP="00412E0E">
            <w:pPr>
              <w:tabs>
                <w:tab w:val="left" w:pos="317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</w:pPr>
            <w:r w:rsidRPr="005550E3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>Розетка. Высота 0,6 м</w:t>
            </w:r>
          </w:p>
        </w:tc>
      </w:tr>
      <w:tr w:rsidR="005550E3" w:rsidRPr="005550E3" w:rsidTr="00CC5FFC">
        <w:trPr>
          <w:cantSplit/>
          <w:trHeight w:val="470"/>
          <w:tblHeader/>
        </w:trPr>
        <w:tc>
          <w:tcPr>
            <w:tcW w:w="634" w:type="pct"/>
          </w:tcPr>
          <w:p w:rsidR="005550E3" w:rsidRPr="005550E3" w:rsidRDefault="005550E3" w:rsidP="0041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0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Подсобное помещение</w:t>
            </w:r>
          </w:p>
        </w:tc>
        <w:tc>
          <w:tcPr>
            <w:tcW w:w="1215" w:type="pct"/>
            <w:vAlign w:val="center"/>
          </w:tcPr>
          <w:p w:rsidR="005550E3" w:rsidRPr="005550E3" w:rsidRDefault="005550E3" w:rsidP="00412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5550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Шкаф холодильный среднетемпературный</w:t>
            </w:r>
          </w:p>
        </w:tc>
        <w:tc>
          <w:tcPr>
            <w:tcW w:w="627" w:type="pct"/>
            <w:vAlign w:val="center"/>
          </w:tcPr>
          <w:p w:rsidR="005550E3" w:rsidRPr="005550E3" w:rsidRDefault="005550E3" w:rsidP="00412E0E">
            <w:pPr>
              <w:spacing w:before="40" w:after="40" w:line="192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5550E3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9" w:type="pct"/>
            <w:vAlign w:val="center"/>
          </w:tcPr>
          <w:p w:rsidR="005550E3" w:rsidRPr="005550E3" w:rsidRDefault="005550E3" w:rsidP="00412E0E">
            <w:pPr>
              <w:spacing w:before="40" w:after="40" w:line="192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5550E3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Двигатель</w:t>
            </w:r>
          </w:p>
        </w:tc>
        <w:tc>
          <w:tcPr>
            <w:tcW w:w="725" w:type="pct"/>
            <w:vAlign w:val="center"/>
          </w:tcPr>
          <w:p w:rsidR="005550E3" w:rsidRPr="005550E3" w:rsidRDefault="005550E3" w:rsidP="00987BCE">
            <w:pPr>
              <w:tabs>
                <w:tab w:val="left" w:pos="317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</w:pPr>
            <w:r w:rsidRPr="005550E3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>220/50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>/</w:t>
            </w:r>
            <w:r w:rsidR="00987BCE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940" w:type="pct"/>
            <w:vAlign w:val="center"/>
          </w:tcPr>
          <w:p w:rsidR="005550E3" w:rsidRPr="005550E3" w:rsidRDefault="005550E3" w:rsidP="00412E0E">
            <w:pPr>
              <w:tabs>
                <w:tab w:val="left" w:pos="317"/>
              </w:tabs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</w:pPr>
            <w:r w:rsidRPr="005550E3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ru-RU"/>
              </w:rPr>
              <w:t xml:space="preserve">Розетка. Высота </w:t>
            </w:r>
            <w:smartTag w:uri="urn:schemas-microsoft-com:office:smarttags" w:element="metricconverter">
              <w:smartTagPr>
                <w:attr w:name="ProductID" w:val="1,0 м"/>
              </w:smartTagPr>
              <w:r w:rsidRPr="005550E3">
                <w:rPr>
                  <w:rFonts w:ascii="Times New Roman" w:eastAsia="Times New Roman" w:hAnsi="Times New Roman" w:cs="Times New Roman"/>
                  <w:spacing w:val="-10"/>
                  <w:sz w:val="20"/>
                  <w:szCs w:val="20"/>
                  <w:lang w:eastAsia="ru-RU"/>
                </w:rPr>
                <w:t>1,0 м</w:t>
              </w:r>
            </w:smartTag>
          </w:p>
        </w:tc>
      </w:tr>
    </w:tbl>
    <w:p w:rsidR="002671F2" w:rsidRDefault="002671F2" w:rsidP="007279C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0425C6" w:rsidRDefault="000425C6" w:rsidP="000425C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</w:rPr>
      </w:pPr>
    </w:p>
    <w:p w:rsidR="000425C6" w:rsidRDefault="000425C6" w:rsidP="000425C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0425C6" w:rsidSect="005550E3">
      <w:footerReference w:type="default" r:id="rId9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74C" w:rsidRDefault="00DB374C" w:rsidP="00810555">
      <w:pPr>
        <w:spacing w:after="0" w:line="240" w:lineRule="auto"/>
      </w:pPr>
      <w:r>
        <w:separator/>
      </w:r>
    </w:p>
  </w:endnote>
  <w:endnote w:type="continuationSeparator" w:id="0">
    <w:p w:rsidR="00DB374C" w:rsidRDefault="00DB374C" w:rsidP="00810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5DF" w:rsidRDefault="006455DF">
    <w:pPr>
      <w:pStyle w:val="a5"/>
      <w:pBdr>
        <w:bottom w:val="single" w:sz="12" w:space="1" w:color="auto"/>
      </w:pBdr>
      <w:jc w:val="right"/>
    </w:pPr>
  </w:p>
  <w:p w:rsidR="006455DF" w:rsidRDefault="006455DF" w:rsidP="006455DF">
    <w:pPr>
      <w:pStyle w:val="a5"/>
      <w:tabs>
        <w:tab w:val="clear" w:pos="4677"/>
      </w:tabs>
    </w:pPr>
    <w:r w:rsidRPr="006455DF">
      <w:rPr>
        <w:rFonts w:ascii="Times New Roman" w:hAnsi="Times New Roman" w:cs="Times New Roman"/>
        <w:sz w:val="20"/>
      </w:rPr>
      <w:t>Приложение №</w:t>
    </w:r>
    <w:r w:rsidR="006910C2">
      <w:rPr>
        <w:rFonts w:ascii="Times New Roman" w:hAnsi="Times New Roman" w:cs="Times New Roman"/>
        <w:sz w:val="20"/>
      </w:rPr>
      <w:t>7</w:t>
    </w:r>
    <w:r w:rsidRPr="006455DF">
      <w:rPr>
        <w:rFonts w:ascii="Times New Roman" w:hAnsi="Times New Roman" w:cs="Times New Roman"/>
        <w:sz w:val="20"/>
      </w:rPr>
      <w:t xml:space="preserve"> к Техническому заданию</w:t>
    </w:r>
    <w:r>
      <w:tab/>
    </w:r>
    <w:sdt>
      <w:sdtPr>
        <w:id w:val="-1477542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96F1F">
          <w:rPr>
            <w:noProof/>
          </w:rPr>
          <w:t>2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74C" w:rsidRDefault="00DB374C" w:rsidP="00810555">
      <w:pPr>
        <w:spacing w:after="0" w:line="240" w:lineRule="auto"/>
      </w:pPr>
      <w:r>
        <w:separator/>
      </w:r>
    </w:p>
  </w:footnote>
  <w:footnote w:type="continuationSeparator" w:id="0">
    <w:p w:rsidR="00DB374C" w:rsidRDefault="00DB374C" w:rsidP="008105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auto"/>
        <w:sz w:val="24"/>
      </w:rPr>
    </w:lvl>
  </w:abstractNum>
  <w:abstractNum w:abstractNumId="3">
    <w:nsid w:val="0000000A"/>
    <w:multiLevelType w:val="multilevel"/>
    <w:tmpl w:val="0000000A"/>
    <w:name w:val="WW8Num1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decimal"/>
      <w:lvlText w:val="%1.%2"/>
      <w:lvlJc w:val="left"/>
      <w:pPr>
        <w:tabs>
          <w:tab w:val="num" w:pos="906"/>
        </w:tabs>
        <w:ind w:left="906" w:hanging="480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4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5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/>
        <w:color w:val="auto"/>
        <w:sz w:val="24"/>
      </w:rPr>
    </w:lvl>
  </w:abstractNum>
  <w:abstractNum w:abstractNumId="6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7">
    <w:nsid w:val="00E86A06"/>
    <w:multiLevelType w:val="hybridMultilevel"/>
    <w:tmpl w:val="623400EA"/>
    <w:lvl w:ilvl="0" w:tplc="9EA00BF0">
      <w:start w:val="1"/>
      <w:numFmt w:val="decimal"/>
      <w:lvlText w:val="%1."/>
      <w:lvlJc w:val="left"/>
      <w:pPr>
        <w:ind w:left="927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10C55FC"/>
    <w:multiLevelType w:val="multilevel"/>
    <w:tmpl w:val="0419001F"/>
    <w:lvl w:ilvl="0">
      <w:start w:val="1"/>
      <w:numFmt w:val="decimal"/>
      <w:lvlText w:val="%1."/>
      <w:lvlJc w:val="left"/>
      <w:pPr>
        <w:ind w:left="717" w:hanging="360"/>
      </w:pPr>
    </w:lvl>
    <w:lvl w:ilvl="1">
      <w:start w:val="1"/>
      <w:numFmt w:val="decimal"/>
      <w:lvlText w:val="%1.%2."/>
      <w:lvlJc w:val="left"/>
      <w:pPr>
        <w:ind w:left="1149" w:hanging="432"/>
      </w:pPr>
    </w:lvl>
    <w:lvl w:ilvl="2">
      <w:start w:val="1"/>
      <w:numFmt w:val="decimal"/>
      <w:lvlText w:val="%1.%2.%3."/>
      <w:lvlJc w:val="left"/>
      <w:pPr>
        <w:ind w:left="1581" w:hanging="504"/>
      </w:pPr>
    </w:lvl>
    <w:lvl w:ilvl="3">
      <w:start w:val="1"/>
      <w:numFmt w:val="decimal"/>
      <w:lvlText w:val="%1.%2.%3.%4."/>
      <w:lvlJc w:val="left"/>
      <w:pPr>
        <w:ind w:left="2085" w:hanging="648"/>
      </w:pPr>
    </w:lvl>
    <w:lvl w:ilvl="4">
      <w:start w:val="1"/>
      <w:numFmt w:val="decimal"/>
      <w:lvlText w:val="%1.%2.%3.%4.%5."/>
      <w:lvlJc w:val="left"/>
      <w:pPr>
        <w:ind w:left="2589" w:hanging="792"/>
      </w:pPr>
    </w:lvl>
    <w:lvl w:ilvl="5">
      <w:start w:val="1"/>
      <w:numFmt w:val="decimal"/>
      <w:lvlText w:val="%1.%2.%3.%4.%5.%6."/>
      <w:lvlJc w:val="left"/>
      <w:pPr>
        <w:ind w:left="3093" w:hanging="936"/>
      </w:pPr>
    </w:lvl>
    <w:lvl w:ilvl="6">
      <w:start w:val="1"/>
      <w:numFmt w:val="decimal"/>
      <w:lvlText w:val="%1.%2.%3.%4.%5.%6.%7."/>
      <w:lvlJc w:val="left"/>
      <w:pPr>
        <w:ind w:left="3597" w:hanging="1080"/>
      </w:pPr>
    </w:lvl>
    <w:lvl w:ilvl="7">
      <w:start w:val="1"/>
      <w:numFmt w:val="decimal"/>
      <w:lvlText w:val="%1.%2.%3.%4.%5.%6.%7.%8."/>
      <w:lvlJc w:val="left"/>
      <w:pPr>
        <w:ind w:left="4101" w:hanging="1224"/>
      </w:pPr>
    </w:lvl>
    <w:lvl w:ilvl="8">
      <w:start w:val="1"/>
      <w:numFmt w:val="decimal"/>
      <w:lvlText w:val="%1.%2.%3.%4.%5.%6.%7.%8.%9."/>
      <w:lvlJc w:val="left"/>
      <w:pPr>
        <w:ind w:left="4677" w:hanging="1440"/>
      </w:pPr>
    </w:lvl>
  </w:abstractNum>
  <w:abstractNum w:abstractNumId="9">
    <w:nsid w:val="05E37DA3"/>
    <w:multiLevelType w:val="hybridMultilevel"/>
    <w:tmpl w:val="F53699B2"/>
    <w:lvl w:ilvl="0" w:tplc="E02A2572">
      <w:start w:val="1"/>
      <w:numFmt w:val="decimal"/>
      <w:lvlText w:val="%1."/>
      <w:lvlJc w:val="left"/>
      <w:pPr>
        <w:ind w:left="1653" w:hanging="94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062B54E9"/>
    <w:multiLevelType w:val="hybridMultilevel"/>
    <w:tmpl w:val="83667C62"/>
    <w:lvl w:ilvl="0" w:tplc="30605D0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0D4C58DA"/>
    <w:multiLevelType w:val="hybridMultilevel"/>
    <w:tmpl w:val="C3D6A33A"/>
    <w:lvl w:ilvl="0" w:tplc="30605D0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1C3DD4"/>
    <w:multiLevelType w:val="multilevel"/>
    <w:tmpl w:val="47305F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1EB36B3D"/>
    <w:multiLevelType w:val="multilevel"/>
    <w:tmpl w:val="9B5EE244"/>
    <w:lvl w:ilvl="0">
      <w:start w:val="1"/>
      <w:numFmt w:val="bullet"/>
      <w:lvlText w:val="-"/>
      <w:lvlJc w:val="left"/>
      <w:pPr>
        <w:tabs>
          <w:tab w:val="num" w:pos="1078"/>
        </w:tabs>
        <w:ind w:left="1078" w:hanging="284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31"/>
        </w:tabs>
        <w:ind w:left="1231" w:hanging="4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61"/>
        </w:tabs>
        <w:ind w:left="15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97"/>
        </w:tabs>
        <w:ind w:left="259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57"/>
        </w:tabs>
        <w:ind w:left="2957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77"/>
        </w:tabs>
        <w:ind w:left="3677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7"/>
        </w:tabs>
        <w:ind w:left="4037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57"/>
        </w:tabs>
        <w:ind w:left="4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77"/>
        </w:tabs>
        <w:ind w:left="5477" w:hanging="2160"/>
      </w:pPr>
      <w:rPr>
        <w:rFonts w:cs="Times New Roman" w:hint="default"/>
      </w:rPr>
    </w:lvl>
  </w:abstractNum>
  <w:abstractNum w:abstractNumId="14">
    <w:nsid w:val="31277101"/>
    <w:multiLevelType w:val="hybridMultilevel"/>
    <w:tmpl w:val="18CE0F8E"/>
    <w:lvl w:ilvl="0" w:tplc="30605D0C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9EC4395"/>
    <w:multiLevelType w:val="hybridMultilevel"/>
    <w:tmpl w:val="DDFA40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>
    <w:nsid w:val="3D260E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01C2992"/>
    <w:multiLevelType w:val="multilevel"/>
    <w:tmpl w:val="2586E6B6"/>
    <w:lvl w:ilvl="0">
      <w:start w:val="1"/>
      <w:numFmt w:val="decimal"/>
      <w:lvlText w:val="%1."/>
      <w:lvlJc w:val="left"/>
      <w:pPr>
        <w:tabs>
          <w:tab w:val="num" w:pos="721"/>
        </w:tabs>
        <w:ind w:left="721" w:hanging="43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4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624"/>
        </w:tabs>
        <w:ind w:left="107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8">
    <w:nsid w:val="4D63123F"/>
    <w:multiLevelType w:val="hybridMultilevel"/>
    <w:tmpl w:val="49083F08"/>
    <w:lvl w:ilvl="0" w:tplc="30605D0C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6776632"/>
    <w:multiLevelType w:val="hybridMultilevel"/>
    <w:tmpl w:val="B64AD4CE"/>
    <w:lvl w:ilvl="0" w:tplc="0000000D">
      <w:start w:val="2"/>
      <w:numFmt w:val="bullet"/>
      <w:lvlText w:val="-"/>
      <w:lvlJc w:val="left"/>
      <w:pPr>
        <w:ind w:left="1778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>
    <w:nsid w:val="5686210F"/>
    <w:multiLevelType w:val="hybridMultilevel"/>
    <w:tmpl w:val="DE10D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25235B"/>
    <w:multiLevelType w:val="hybridMultilevel"/>
    <w:tmpl w:val="1992531E"/>
    <w:lvl w:ilvl="0" w:tplc="30605D0C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4F8452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0"/>
  </w:num>
  <w:num w:numId="2">
    <w:abstractNumId w:val="16"/>
  </w:num>
  <w:num w:numId="3">
    <w:abstractNumId w:val="8"/>
  </w:num>
  <w:num w:numId="4">
    <w:abstractNumId w:val="15"/>
  </w:num>
  <w:num w:numId="5">
    <w:abstractNumId w:val="9"/>
  </w:num>
  <w:num w:numId="6">
    <w:abstractNumId w:val="17"/>
  </w:num>
  <w:num w:numId="7">
    <w:abstractNumId w:val="13"/>
  </w:num>
  <w:num w:numId="8">
    <w:abstractNumId w:val="19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  <w:num w:numId="16">
    <w:abstractNumId w:val="12"/>
  </w:num>
  <w:num w:numId="17">
    <w:abstractNumId w:val="22"/>
  </w:num>
  <w:num w:numId="18">
    <w:abstractNumId w:val="7"/>
  </w:num>
  <w:num w:numId="19">
    <w:abstractNumId w:val="18"/>
  </w:num>
  <w:num w:numId="20">
    <w:abstractNumId w:val="21"/>
  </w:num>
  <w:num w:numId="21">
    <w:abstractNumId w:val="11"/>
  </w:num>
  <w:num w:numId="22">
    <w:abstractNumId w:val="14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555"/>
    <w:rsid w:val="0001719E"/>
    <w:rsid w:val="00020EA5"/>
    <w:rsid w:val="00030B05"/>
    <w:rsid w:val="000425C6"/>
    <w:rsid w:val="0005708C"/>
    <w:rsid w:val="000B6F21"/>
    <w:rsid w:val="00111467"/>
    <w:rsid w:val="00135DBD"/>
    <w:rsid w:val="00192015"/>
    <w:rsid w:val="001A4443"/>
    <w:rsid w:val="002436A3"/>
    <w:rsid w:val="002671F2"/>
    <w:rsid w:val="00286611"/>
    <w:rsid w:val="0029304C"/>
    <w:rsid w:val="002C3723"/>
    <w:rsid w:val="002C4AAC"/>
    <w:rsid w:val="002D3AF0"/>
    <w:rsid w:val="003E3861"/>
    <w:rsid w:val="003F5C51"/>
    <w:rsid w:val="00412E0E"/>
    <w:rsid w:val="00427872"/>
    <w:rsid w:val="00490E7B"/>
    <w:rsid w:val="004B3C3F"/>
    <w:rsid w:val="004F7456"/>
    <w:rsid w:val="00500021"/>
    <w:rsid w:val="0051747F"/>
    <w:rsid w:val="00526194"/>
    <w:rsid w:val="005550E3"/>
    <w:rsid w:val="005C5CC2"/>
    <w:rsid w:val="006455DF"/>
    <w:rsid w:val="006910C2"/>
    <w:rsid w:val="006A3434"/>
    <w:rsid w:val="006E3F81"/>
    <w:rsid w:val="007279C9"/>
    <w:rsid w:val="00763F03"/>
    <w:rsid w:val="007A545E"/>
    <w:rsid w:val="007B4029"/>
    <w:rsid w:val="007D3B2A"/>
    <w:rsid w:val="007E37FC"/>
    <w:rsid w:val="00810555"/>
    <w:rsid w:val="008157EE"/>
    <w:rsid w:val="0084209A"/>
    <w:rsid w:val="00856A0B"/>
    <w:rsid w:val="00877FF7"/>
    <w:rsid w:val="00887322"/>
    <w:rsid w:val="00894DD2"/>
    <w:rsid w:val="00987BCE"/>
    <w:rsid w:val="00995918"/>
    <w:rsid w:val="009C0F6C"/>
    <w:rsid w:val="009E754C"/>
    <w:rsid w:val="009F62DF"/>
    <w:rsid w:val="00A139E9"/>
    <w:rsid w:val="00A233B1"/>
    <w:rsid w:val="00A64FFD"/>
    <w:rsid w:val="00A70A5C"/>
    <w:rsid w:val="00AA6B82"/>
    <w:rsid w:val="00AB20AC"/>
    <w:rsid w:val="00B17244"/>
    <w:rsid w:val="00B46058"/>
    <w:rsid w:val="00B85223"/>
    <w:rsid w:val="00BA6BA4"/>
    <w:rsid w:val="00BB0250"/>
    <w:rsid w:val="00BE1A48"/>
    <w:rsid w:val="00C369A5"/>
    <w:rsid w:val="00CA0874"/>
    <w:rsid w:val="00CB7E53"/>
    <w:rsid w:val="00D133E4"/>
    <w:rsid w:val="00D3025B"/>
    <w:rsid w:val="00D610AC"/>
    <w:rsid w:val="00D96F1F"/>
    <w:rsid w:val="00DB374C"/>
    <w:rsid w:val="00DB5A45"/>
    <w:rsid w:val="00E16927"/>
    <w:rsid w:val="00E71BC5"/>
    <w:rsid w:val="00EA2D55"/>
    <w:rsid w:val="00EF3DB1"/>
    <w:rsid w:val="00F26750"/>
    <w:rsid w:val="00F73C2C"/>
    <w:rsid w:val="00F91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0555"/>
  </w:style>
  <w:style w:type="paragraph" w:styleId="a5">
    <w:name w:val="footer"/>
    <w:basedOn w:val="a"/>
    <w:link w:val="a6"/>
    <w:uiPriority w:val="99"/>
    <w:unhideWhenUsed/>
    <w:rsid w:val="00810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555"/>
  </w:style>
  <w:style w:type="paragraph" w:styleId="a7">
    <w:name w:val="List Paragraph"/>
    <w:basedOn w:val="a"/>
    <w:uiPriority w:val="34"/>
    <w:qFormat/>
    <w:rsid w:val="007E37FC"/>
    <w:pPr>
      <w:ind w:left="720"/>
      <w:contextualSpacing/>
    </w:pPr>
  </w:style>
  <w:style w:type="paragraph" w:styleId="a8">
    <w:name w:val="Plain Text"/>
    <w:basedOn w:val="a"/>
    <w:link w:val="a9"/>
    <w:uiPriority w:val="99"/>
    <w:semiHidden/>
    <w:unhideWhenUsed/>
    <w:rsid w:val="009F62D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9">
    <w:name w:val="Текст Знак"/>
    <w:basedOn w:val="a0"/>
    <w:link w:val="a8"/>
    <w:uiPriority w:val="99"/>
    <w:semiHidden/>
    <w:rsid w:val="009F62DF"/>
    <w:rPr>
      <w:rFonts w:ascii="Consolas" w:hAnsi="Consolas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BB0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B025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0555"/>
  </w:style>
  <w:style w:type="paragraph" w:styleId="a5">
    <w:name w:val="footer"/>
    <w:basedOn w:val="a"/>
    <w:link w:val="a6"/>
    <w:uiPriority w:val="99"/>
    <w:unhideWhenUsed/>
    <w:rsid w:val="00810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555"/>
  </w:style>
  <w:style w:type="paragraph" w:styleId="a7">
    <w:name w:val="List Paragraph"/>
    <w:basedOn w:val="a"/>
    <w:uiPriority w:val="34"/>
    <w:qFormat/>
    <w:rsid w:val="007E37FC"/>
    <w:pPr>
      <w:ind w:left="720"/>
      <w:contextualSpacing/>
    </w:pPr>
  </w:style>
  <w:style w:type="paragraph" w:styleId="a8">
    <w:name w:val="Plain Text"/>
    <w:basedOn w:val="a"/>
    <w:link w:val="a9"/>
    <w:uiPriority w:val="99"/>
    <w:semiHidden/>
    <w:unhideWhenUsed/>
    <w:rsid w:val="009F62D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9">
    <w:name w:val="Текст Знак"/>
    <w:basedOn w:val="a0"/>
    <w:link w:val="a8"/>
    <w:uiPriority w:val="99"/>
    <w:semiHidden/>
    <w:rsid w:val="009F62DF"/>
    <w:rPr>
      <w:rFonts w:ascii="Consolas" w:hAnsi="Consolas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BB0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B02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4A9E5-C18F-4C22-9270-AEC9C813E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Охапкин</dc:creator>
  <cp:lastModifiedBy>Мусатова Светлана Николаевна</cp:lastModifiedBy>
  <cp:revision>4</cp:revision>
  <cp:lastPrinted>2014-07-21T10:27:00Z</cp:lastPrinted>
  <dcterms:created xsi:type="dcterms:W3CDTF">2014-07-21T12:04:00Z</dcterms:created>
  <dcterms:modified xsi:type="dcterms:W3CDTF">2014-07-31T12:00:00Z</dcterms:modified>
</cp:coreProperties>
</file>